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67" w:rsidRDefault="008B48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F66D3C" wp14:editId="65C93A89">
                <wp:simplePos x="0" y="0"/>
                <wp:positionH relativeFrom="column">
                  <wp:posOffset>29845</wp:posOffset>
                </wp:positionH>
                <wp:positionV relativeFrom="paragraph">
                  <wp:posOffset>-46990</wp:posOffset>
                </wp:positionV>
                <wp:extent cx="3467100" cy="1557020"/>
                <wp:effectExtent l="0" t="0" r="19050" b="1460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55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8FE" w:rsidRDefault="00F208BF" w:rsidP="008B48FE">
                            <w:pPr>
                              <w:jc w:val="center"/>
                            </w:pPr>
                            <w:r w:rsidRPr="00EB548F">
                              <w:rPr>
                                <w:noProof/>
                              </w:rPr>
                              <w:object w:dxaOrig="18895" w:dyaOrig="23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944.75pt;height:117pt" o:ole="">
                                  <v:imagedata r:id="rId5" o:title=""/>
                                </v:shape>
                                <o:OLEObject Type="Embed" ProgID="Word.Document.12" ShapeID="_x0000_i1025" DrawAspect="Content" ObjectID="_1741697785" r:id="rId6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.35pt;margin-top:-3.7pt;width:273pt;height:12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">
                <v:textbox style="mso-fit-shape-to-text:t">
                  <w:txbxContent>
                    <w:p w:rsidR="008B48FE" w:rsidRDefault="00F208BF" w:rsidP="008B48FE">
                      <w:pPr>
                        <w:jc w:val="center"/>
                      </w:pPr>
                      <w:r w:rsidRPr="00EB548F">
                        <w:rPr>
                          <w:noProof/>
                        </w:rPr>
                        <w:object w:dxaOrig="18895" w:dyaOrig="2340">
                          <v:shape id="_x0000_i1025" type="#_x0000_t75" style="width:944.75pt;height:117pt" o:ole="">
                            <v:imagedata r:id="rId5" o:title=""/>
                          </v:shape>
                          <o:OLEObject Type="Embed" ProgID="Word.Document.12" ShapeID="_x0000_i1025" DrawAspect="Content" ObjectID="_1741697785" r:id="rId7">
                            <o:FieldCodes>\s</o:FieldCodes>
                          </o:OLEObject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D78C42" wp14:editId="2F2CC5CD">
                <wp:simplePos x="0" y="0"/>
                <wp:positionH relativeFrom="column">
                  <wp:posOffset>944245</wp:posOffset>
                </wp:positionH>
                <wp:positionV relativeFrom="paragraph">
                  <wp:posOffset>1972310</wp:posOffset>
                </wp:positionV>
                <wp:extent cx="6124575" cy="4514850"/>
                <wp:effectExtent l="0" t="0" r="28575" b="1905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451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8FE" w:rsidRPr="008B48FE" w:rsidRDefault="008B48FE" w:rsidP="008B48FE">
                            <w:pPr>
                              <w:widowControl w:val="0"/>
                              <w:autoSpaceDE w:val="0"/>
                              <w:autoSpaceDN w:val="0"/>
                              <w:spacing w:after="0"/>
                              <w:ind w:right="102"/>
                              <w:jc w:val="center"/>
                              <w:rPr>
                                <w:rFonts w:ascii="Times New Roman" w:eastAsia="Calibri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Calibri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МБДОУ №2 «ЛИЛИЯ» 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autoSpaceDE w:val="0"/>
                              <w:autoSpaceDN w:val="0"/>
                              <w:spacing w:after="0"/>
                              <w:ind w:right="9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3"/>
                                <w:sz w:val="28"/>
                                <w:szCs w:val="28"/>
                              </w:rPr>
                              <w:t>Консультационный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28"/>
                                <w:szCs w:val="28"/>
                              </w:rPr>
                              <w:t xml:space="preserve">центр 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autoSpaceDE w:val="0"/>
                              <w:autoSpaceDN w:val="0"/>
                              <w:spacing w:after="0"/>
                              <w:ind w:left="1894" w:right="198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28"/>
                                <w:szCs w:val="28"/>
                              </w:rPr>
                              <w:t>«МЫ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3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"/>
                                <w:sz w:val="28"/>
                                <w:szCs w:val="28"/>
                              </w:rPr>
                              <w:t>ВМЕСТЕ»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autoSpaceDE w:val="0"/>
                              <w:autoSpaceDN w:val="0"/>
                              <w:spacing w:before="82" w:after="0" w:line="240" w:lineRule="auto"/>
                              <w:ind w:right="2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pacing w:val="-1"/>
                                <w:sz w:val="28"/>
                                <w:szCs w:val="28"/>
                              </w:rPr>
                              <w:t xml:space="preserve">                     Уважаемые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pacing w:val="-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z w:val="28"/>
                                <w:szCs w:val="28"/>
                              </w:rPr>
                              <w:t>родители!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autoSpaceDE w:val="0"/>
                              <w:autoSpaceDN w:val="0"/>
                              <w:spacing w:before="138" w:after="0" w:line="240" w:lineRule="auto"/>
                              <w:ind w:right="2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В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Вашей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семье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есть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малыш?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autoSpaceDE w:val="0"/>
                              <w:autoSpaceDN w:val="0"/>
                              <w:spacing w:before="134" w:after="0" w:line="319" w:lineRule="auto"/>
                              <w:ind w:right="58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Но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он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еще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не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ходит в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детский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сад.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-8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А Вам интересно как правильно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воспитывать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-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и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развивать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006FC0"/>
                                <w:sz w:val="28"/>
                                <w:szCs w:val="28"/>
                              </w:rPr>
                              <w:t>ребенка?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tabs>
                                <w:tab w:val="left" w:pos="6324"/>
                              </w:tabs>
                              <w:autoSpaceDE w:val="0"/>
                              <w:autoSpaceDN w:val="0"/>
                              <w:spacing w:before="15" w:after="0" w:line="225" w:lineRule="auto"/>
                              <w:ind w:right="55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>Тогда мы рады предложить Вам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бесплатную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 xml:space="preserve">квалифицированную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pacing w:val="-87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>помощь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>наших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>специалистов: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tabs>
                                <w:tab w:val="left" w:pos="6324"/>
                              </w:tabs>
                              <w:autoSpaceDE w:val="0"/>
                              <w:autoSpaceDN w:val="0"/>
                              <w:spacing w:before="15" w:after="0" w:line="225" w:lineRule="auto"/>
                              <w:ind w:right="55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>Старшего воспитателя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tabs>
                                <w:tab w:val="left" w:pos="6324"/>
                              </w:tabs>
                              <w:autoSpaceDE w:val="0"/>
                              <w:autoSpaceDN w:val="0"/>
                              <w:spacing w:before="15" w:after="0" w:line="225" w:lineRule="auto"/>
                              <w:ind w:right="55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>Медицинской сестры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tabs>
                                <w:tab w:val="left" w:pos="6324"/>
                              </w:tabs>
                              <w:autoSpaceDE w:val="0"/>
                              <w:autoSpaceDN w:val="0"/>
                              <w:spacing w:before="15" w:after="0" w:line="225" w:lineRule="auto"/>
                              <w:ind w:right="55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>Музыкального руководителя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tabs>
                                <w:tab w:val="left" w:pos="6324"/>
                              </w:tabs>
                              <w:autoSpaceDE w:val="0"/>
                              <w:autoSpaceDN w:val="0"/>
                              <w:spacing w:before="15" w:after="0" w:line="225" w:lineRule="auto"/>
                              <w:ind w:right="55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 xml:space="preserve">Инструктора по физической культуре 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tabs>
                                <w:tab w:val="left" w:pos="6324"/>
                              </w:tabs>
                              <w:autoSpaceDE w:val="0"/>
                              <w:autoSpaceDN w:val="0"/>
                              <w:spacing w:before="15" w:after="0" w:line="225" w:lineRule="auto"/>
                              <w:ind w:right="55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>Воспитателей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pacing w:val="-8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tabs>
                                <w:tab w:val="left" w:pos="6324"/>
                              </w:tabs>
                              <w:autoSpaceDE w:val="0"/>
                              <w:autoSpaceDN w:val="0"/>
                              <w:spacing w:before="15" w:after="0" w:line="225" w:lineRule="auto"/>
                              <w:ind w:right="55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Добро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пожаловать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в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8"/>
                                <w:sz w:val="28"/>
                                <w:szCs w:val="28"/>
                              </w:rPr>
                              <w:t>С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емейный</w:t>
                            </w:r>
                            <w:proofErr w:type="gramEnd"/>
                          </w:p>
                          <w:p w:rsidR="008B48FE" w:rsidRPr="008B48FE" w:rsidRDefault="008B48FE" w:rsidP="008B48FE">
                            <w:pPr>
                              <w:widowControl w:val="0"/>
                              <w:autoSpaceDE w:val="0"/>
                              <w:autoSpaceDN w:val="0"/>
                              <w:spacing w:before="46" w:after="0" w:line="24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28"/>
                                <w:szCs w:val="28"/>
                              </w:rPr>
                              <w:t>КОНСУЛЬТАЦИОННЫЙ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28"/>
                                <w:szCs w:val="28"/>
                              </w:rPr>
                              <w:t>ЦЕНТР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28"/>
                                <w:szCs w:val="28"/>
                              </w:rPr>
                              <w:t>«МЫ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28"/>
                                <w:szCs w:val="28"/>
                              </w:rPr>
                              <w:t>ВМЕСТЕ»</w:t>
                            </w:r>
                          </w:p>
                          <w:p w:rsidR="008B48FE" w:rsidRPr="008B48FE" w:rsidRDefault="008B48FE" w:rsidP="008B48FE">
                            <w:pPr>
                              <w:widowControl w:val="0"/>
                              <w:tabs>
                                <w:tab w:val="left" w:pos="6824"/>
                              </w:tabs>
                              <w:autoSpaceDE w:val="0"/>
                              <w:autoSpaceDN w:val="0"/>
                              <w:spacing w:before="55" w:after="0" w:line="240" w:lineRule="auto"/>
                              <w:ind w:right="21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8B48FE">
                              <w:rPr>
                                <w:rFonts w:ascii="Times New Roman" w:eastAsia="Times New Roman" w:hAnsi="Times New Roman" w:cs="Times New Roman"/>
                                <w:i/>
                                <w:color w:val="1F497D" w:themeColor="text2"/>
                                <w:sz w:val="28"/>
                                <w:szCs w:val="28"/>
                              </w:rPr>
                              <w:t>Тел.8(85559)2-52-85       Мы находимся по адресу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8B48FE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ab/>
                              <w:t xml:space="preserve"> с</w:t>
                            </w:r>
                            <w:proofErr w:type="gramStart"/>
                            <w:r w:rsidRPr="008B48FE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.С</w:t>
                            </w:r>
                            <w:proofErr w:type="gramEnd"/>
                            <w:r w:rsidRPr="008B48FE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арманово,ул.М.Джалиля,д.73</w:t>
                            </w:r>
                          </w:p>
                          <w:p w:rsidR="008B48FE" w:rsidRPr="008B48FE" w:rsidRDefault="00F208BF" w:rsidP="008B48FE">
                            <w:pPr>
                              <w:spacing w:after="0" w:line="259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hyperlink r:id="rId8"/>
                            <w:r w:rsidR="008B48FE" w:rsidRPr="008B48FE">
                              <w:rPr>
                                <w:rFonts w:ascii="Times New Roman" w:eastAsia="Times New Roman" w:hAnsi="Times New Roman" w:cs="Times New Roman"/>
                                <w:i/>
                                <w:color w:val="006F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B48FE"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>Очно и дистанционно ответим на</w:t>
                            </w:r>
                            <w:r w:rsidR="008B48FE"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pacing w:val="-87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8B48FE" w:rsidRPr="008B48FE">
                              <w:rPr>
                                <w:rFonts w:ascii="Times New Roman" w:eastAsia="Times New Roman" w:hAnsi="Times New Roman" w:cs="Times New Roman"/>
                                <w:color w:val="2E5496"/>
                                <w:sz w:val="28"/>
                                <w:szCs w:val="28"/>
                              </w:rPr>
                              <w:t xml:space="preserve"> любые Ваши вопросы!</w:t>
                            </w:r>
                          </w:p>
                          <w:p w:rsidR="008B48FE" w:rsidRDefault="008B48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4.35pt;margin-top:155.3pt;width:482.25pt;height:35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">
                <v:textbox>
                  <w:txbxContent>
                    <w:p w:rsidR="008B48FE" w:rsidRPr="008B48FE" w:rsidRDefault="008B48FE" w:rsidP="008B48FE">
                      <w:pPr>
                        <w:widowControl w:val="0"/>
                        <w:autoSpaceDE w:val="0"/>
                        <w:autoSpaceDN w:val="0"/>
                        <w:spacing w:after="0"/>
                        <w:ind w:right="102"/>
                        <w:jc w:val="center"/>
                        <w:rPr>
                          <w:rFonts w:ascii="Times New Roman" w:eastAsia="Calibri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Calibri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МБДОУ №2 «ЛИЛИЯ» 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autoSpaceDE w:val="0"/>
                        <w:autoSpaceDN w:val="0"/>
                        <w:spacing w:after="0"/>
                        <w:ind w:right="95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3"/>
                          <w:sz w:val="28"/>
                          <w:szCs w:val="28"/>
                        </w:rPr>
                        <w:t>Консультационный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33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2"/>
                          <w:sz w:val="28"/>
                          <w:szCs w:val="28"/>
                        </w:rPr>
                        <w:t xml:space="preserve">центр 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autoSpaceDE w:val="0"/>
                        <w:autoSpaceDN w:val="0"/>
                        <w:spacing w:after="0"/>
                        <w:ind w:left="1894" w:right="1986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2"/>
                          <w:sz w:val="28"/>
                          <w:szCs w:val="28"/>
                        </w:rPr>
                        <w:t>«МЫ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35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1"/>
                          <w:sz w:val="28"/>
                          <w:szCs w:val="28"/>
                        </w:rPr>
                        <w:t>ВМЕСТЕ»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autoSpaceDE w:val="0"/>
                        <w:autoSpaceDN w:val="0"/>
                        <w:spacing w:before="82" w:after="0" w:line="240" w:lineRule="auto"/>
                        <w:ind w:right="21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C00000"/>
                          <w:spacing w:val="-1"/>
                          <w:sz w:val="28"/>
                          <w:szCs w:val="28"/>
                        </w:rPr>
                        <w:t xml:space="preserve">                     Уважаемые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C00000"/>
                          <w:spacing w:val="-27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C00000"/>
                          <w:sz w:val="28"/>
                          <w:szCs w:val="28"/>
                        </w:rPr>
                        <w:t>родители!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autoSpaceDE w:val="0"/>
                        <w:autoSpaceDN w:val="0"/>
                        <w:spacing w:before="138" w:after="0" w:line="240" w:lineRule="auto"/>
                        <w:ind w:right="21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В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Вашей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семье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5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есть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малыш?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autoSpaceDE w:val="0"/>
                        <w:autoSpaceDN w:val="0"/>
                        <w:spacing w:before="134" w:after="0" w:line="319" w:lineRule="auto"/>
                        <w:ind w:right="583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Но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он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еще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не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ходит в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детский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сад.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-87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А Вам интересно как правильно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воспитывать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-13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и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развивать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006FC0"/>
                          <w:sz w:val="28"/>
                          <w:szCs w:val="28"/>
                        </w:rPr>
                        <w:t>ребенка?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tabs>
                          <w:tab w:val="left" w:pos="6324"/>
                        </w:tabs>
                        <w:autoSpaceDE w:val="0"/>
                        <w:autoSpaceDN w:val="0"/>
                        <w:spacing w:before="15" w:after="0" w:line="225" w:lineRule="auto"/>
                        <w:ind w:right="557"/>
                        <w:jc w:val="both"/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>Тогда мы рады предложить Вам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бесплатную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 xml:space="preserve">квалифицированную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pacing w:val="-87"/>
                          <w:sz w:val="28"/>
                          <w:szCs w:val="28"/>
                        </w:rPr>
                        <w:t xml:space="preserve"> 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>помощь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>наших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>специалистов: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tabs>
                          <w:tab w:val="left" w:pos="6324"/>
                        </w:tabs>
                        <w:autoSpaceDE w:val="0"/>
                        <w:autoSpaceDN w:val="0"/>
                        <w:spacing w:before="15" w:after="0" w:line="225" w:lineRule="auto"/>
                        <w:ind w:right="557"/>
                        <w:jc w:val="both"/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>Старшего воспитателя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tabs>
                          <w:tab w:val="left" w:pos="6324"/>
                        </w:tabs>
                        <w:autoSpaceDE w:val="0"/>
                        <w:autoSpaceDN w:val="0"/>
                        <w:spacing w:before="15" w:after="0" w:line="225" w:lineRule="auto"/>
                        <w:ind w:right="557"/>
                        <w:jc w:val="both"/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>Медицинской сестры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tabs>
                          <w:tab w:val="left" w:pos="6324"/>
                        </w:tabs>
                        <w:autoSpaceDE w:val="0"/>
                        <w:autoSpaceDN w:val="0"/>
                        <w:spacing w:before="15" w:after="0" w:line="225" w:lineRule="auto"/>
                        <w:ind w:right="557"/>
                        <w:jc w:val="both"/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>Музыкального руководителя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tabs>
                          <w:tab w:val="left" w:pos="6324"/>
                        </w:tabs>
                        <w:autoSpaceDE w:val="0"/>
                        <w:autoSpaceDN w:val="0"/>
                        <w:spacing w:before="15" w:after="0" w:line="225" w:lineRule="auto"/>
                        <w:ind w:right="557"/>
                        <w:jc w:val="both"/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 xml:space="preserve">Инструктора по физической культуре 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tabs>
                          <w:tab w:val="left" w:pos="6324"/>
                        </w:tabs>
                        <w:autoSpaceDE w:val="0"/>
                        <w:autoSpaceDN w:val="0"/>
                        <w:spacing w:before="15" w:after="0" w:line="225" w:lineRule="auto"/>
                        <w:ind w:right="557"/>
                        <w:jc w:val="both"/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>Воспитателей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pacing w:val="-87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tabs>
                          <w:tab w:val="left" w:pos="6324"/>
                        </w:tabs>
                        <w:autoSpaceDE w:val="0"/>
                        <w:autoSpaceDN w:val="0"/>
                        <w:spacing w:before="15" w:after="0" w:line="225" w:lineRule="auto"/>
                        <w:ind w:right="557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 xml:space="preserve">               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z w:val="28"/>
                          <w:szCs w:val="28"/>
                        </w:rPr>
                        <w:t>Добро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z w:val="28"/>
                          <w:szCs w:val="28"/>
                        </w:rPr>
                        <w:t>пожаловать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z w:val="28"/>
                          <w:szCs w:val="28"/>
                        </w:rPr>
                        <w:t>в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8"/>
                          <w:sz w:val="28"/>
                          <w:szCs w:val="28"/>
                        </w:rPr>
                        <w:t>С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z w:val="28"/>
                          <w:szCs w:val="28"/>
                        </w:rPr>
                        <w:t>емейный</w:t>
                      </w:r>
                      <w:proofErr w:type="gramEnd"/>
                    </w:p>
                    <w:p w:rsidR="008B48FE" w:rsidRPr="008B48FE" w:rsidRDefault="008B48FE" w:rsidP="008B48FE">
                      <w:pPr>
                        <w:widowControl w:val="0"/>
                        <w:autoSpaceDE w:val="0"/>
                        <w:autoSpaceDN w:val="0"/>
                        <w:spacing w:before="46" w:after="0" w:line="24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2"/>
                          <w:sz w:val="28"/>
                          <w:szCs w:val="28"/>
                        </w:rPr>
                        <w:t>КОНСУЛЬТАЦИОННЫЙ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14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2"/>
                          <w:sz w:val="28"/>
                          <w:szCs w:val="28"/>
                        </w:rPr>
                        <w:t>ЦЕНТР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21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2"/>
                          <w:sz w:val="28"/>
                          <w:szCs w:val="28"/>
                        </w:rPr>
                        <w:t>«МЫ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21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FF0000"/>
                          <w:spacing w:val="-2"/>
                          <w:sz w:val="28"/>
                          <w:szCs w:val="28"/>
                        </w:rPr>
                        <w:t>ВМЕСТЕ»</w:t>
                      </w:r>
                    </w:p>
                    <w:p w:rsidR="008B48FE" w:rsidRPr="008B48FE" w:rsidRDefault="008B48FE" w:rsidP="008B48FE">
                      <w:pPr>
                        <w:widowControl w:val="0"/>
                        <w:tabs>
                          <w:tab w:val="left" w:pos="6824"/>
                        </w:tabs>
                        <w:autoSpaceDE w:val="0"/>
                        <w:autoSpaceDN w:val="0"/>
                        <w:spacing w:before="55" w:after="0" w:line="240" w:lineRule="auto"/>
                        <w:ind w:right="21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8B48FE">
                        <w:rPr>
                          <w:rFonts w:ascii="Times New Roman" w:eastAsia="Times New Roman" w:hAnsi="Times New Roman" w:cs="Times New Roman"/>
                          <w:i/>
                          <w:color w:val="1F497D" w:themeColor="text2"/>
                          <w:sz w:val="28"/>
                          <w:szCs w:val="28"/>
                        </w:rPr>
                        <w:t>Тел.8(85559)2-52-85       Мы находимся по адресу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 xml:space="preserve">: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ab/>
                        <w:t xml:space="preserve"> с</w:t>
                      </w:r>
                      <w:proofErr w:type="gramStart"/>
                      <w:r w:rsidRPr="008B48FE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>.С</w:t>
                      </w:r>
                      <w:proofErr w:type="gramEnd"/>
                      <w:r w:rsidRPr="008B48FE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>арманово,ул.М.Джалиля,д.73</w:t>
                      </w:r>
                    </w:p>
                    <w:p w:rsidR="008B48FE" w:rsidRPr="008B48FE" w:rsidRDefault="008B48FE" w:rsidP="008B48FE">
                      <w:pPr>
                        <w:spacing w:after="0" w:line="259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hyperlink r:id="rId9"/>
                      <w:r w:rsidRPr="008B48FE">
                        <w:rPr>
                          <w:rFonts w:ascii="Times New Roman" w:eastAsia="Times New Roman" w:hAnsi="Times New Roman" w:cs="Times New Roman"/>
                          <w:i/>
                          <w:color w:val="006FC0"/>
                          <w:sz w:val="28"/>
                          <w:szCs w:val="28"/>
                        </w:rPr>
                        <w:t xml:space="preserve">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>Очно и дистанционно ответим на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pacing w:val="-87"/>
                          <w:sz w:val="28"/>
                          <w:szCs w:val="28"/>
                        </w:rPr>
                        <w:t xml:space="preserve">           </w:t>
                      </w:r>
                      <w:r w:rsidRPr="008B48FE">
                        <w:rPr>
                          <w:rFonts w:ascii="Times New Roman" w:eastAsia="Times New Roman" w:hAnsi="Times New Roman" w:cs="Times New Roman"/>
                          <w:color w:val="2E5496"/>
                          <w:sz w:val="28"/>
                          <w:szCs w:val="28"/>
                        </w:rPr>
                        <w:t xml:space="preserve"> любые Ваши вопросы!</w:t>
                      </w:r>
                    </w:p>
                    <w:p w:rsidR="008B48FE" w:rsidRDefault="008B48FE"/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18ADC41D" wp14:editId="5D494E2C">
            <wp:simplePos x="0" y="0"/>
            <wp:positionH relativeFrom="page">
              <wp:posOffset>96520</wp:posOffset>
            </wp:positionH>
            <wp:positionV relativeFrom="page">
              <wp:posOffset>38100</wp:posOffset>
            </wp:positionV>
            <wp:extent cx="7265670" cy="10420350"/>
            <wp:effectExtent l="0" t="0" r="0" b="0"/>
            <wp:wrapNone/>
            <wp:docPr id="7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0"/>
                    <a:srcRect b="3918"/>
                    <a:stretch/>
                  </pic:blipFill>
                  <pic:spPr bwMode="auto">
                    <a:xfrm>
                      <a:off x="0" y="0"/>
                      <a:ext cx="726567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D1245" w:rsidRDefault="00397A9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629920</wp:posOffset>
                </wp:positionH>
                <wp:positionV relativeFrom="paragraph">
                  <wp:posOffset>610235</wp:posOffset>
                </wp:positionV>
                <wp:extent cx="6096000" cy="6581775"/>
                <wp:effectExtent l="0" t="0" r="1905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658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line="33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6"/>
                                <w:szCs w:val="36"/>
                                <w:lang w:eastAsia="ru-RU"/>
                              </w:rPr>
                              <w:t>УВ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lang w:eastAsia="ru-RU"/>
                              </w:rPr>
                              <w:t>АЖАЕМЫЕ РОДИТЕЛИ!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Специально для 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 xml:space="preserve">ас на базе нашего детского сада 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 xml:space="preserve">функционирует 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 xml:space="preserve">КОНСУЛЬТАЦИОННЫЙ ЦЕНТР  «МЫ ВМЕСТЕ» 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психолого-педагогической поддержки развития детей дошкольного возраста не посещающих дошкольное образовательное учреждение.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Искренняя заинтересованность взрослых-родителей, педагогов создает хорошую возможность для развития позитивных детско-родительских взаимоотношений.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proofErr w:type="gramStart"/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 xml:space="preserve">Консультационный центр для родителей 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 xml:space="preserve">«МЫ ВМЕСТЕ», 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созданный на базе ДОУ, является одной из форм оказания помощи семье в воспитании и развитии детей дошкольного возраста, создан в целях обеспечения единства преемственности семейного и общественного воспитания, оказания методической и консультативной помощи родителями (законным представителям), дети которых   не посещают ДОУ, поддержки всестороннего развития личности детей.</w:t>
                            </w:r>
                            <w:proofErr w:type="gramEnd"/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Цели Консультационного центра: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ind w:hanging="360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Symbol" w:eastAsia="Times New Roman" w:hAnsi="Symbol" w:cs="Tahoma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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14"/>
                                <w:szCs w:val="14"/>
                                <w:lang w:eastAsia="ru-RU"/>
                              </w:rPr>
                              <w:t>         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Обеспечить преемственность семейного и общественного воспитания и образования;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ind w:hanging="360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Symbol" w:eastAsia="Times New Roman" w:hAnsi="Symbol" w:cs="Tahoma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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14"/>
                                <w:szCs w:val="14"/>
                                <w:lang w:eastAsia="ru-RU"/>
                              </w:rPr>
                              <w:t>         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Оказание квалификационной педагогической помощи родителям (законным представителям) и детям дошкольного возраста, воспитывающимся на дому;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ind w:hanging="360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Symbol" w:eastAsia="Times New Roman" w:hAnsi="Symbol" w:cs="Tahoma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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14"/>
                                <w:szCs w:val="14"/>
                                <w:lang w:eastAsia="ru-RU"/>
                              </w:rPr>
                              <w:t>         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Поддержка всестороннего развития личности.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ind w:left="5434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Задачи Консультационного центра: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ind w:hanging="360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Symbol" w:eastAsia="Times New Roman" w:hAnsi="Symbol" w:cs="Tahoma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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14"/>
                                <w:szCs w:val="14"/>
                                <w:lang w:eastAsia="ru-RU"/>
                              </w:rPr>
                              <w:t>         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ind w:hanging="360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Symbol" w:eastAsia="Times New Roman" w:hAnsi="Symbol" w:cs="Tahoma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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14"/>
                                <w:szCs w:val="14"/>
                                <w:lang w:eastAsia="ru-RU"/>
                              </w:rPr>
                              <w:t>         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Оказание всесторонней помощи детям, не посещающим дошкольное образовательное учреждение, в целях обеспечения разных стартовых возможностей при поступлении в школу;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ind w:hanging="360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Symbol" w:eastAsia="Times New Roman" w:hAnsi="Symbol" w:cs="Tahoma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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14"/>
                                <w:szCs w:val="14"/>
                                <w:lang w:eastAsia="ru-RU"/>
                              </w:rPr>
                              <w:t>         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Оказание содействия в социализации детей дошкольного возраста, не посещающих дошкольное учреждение;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ind w:hanging="360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Symbol" w:eastAsia="Times New Roman" w:hAnsi="Symbol" w:cs="Tahoma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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14"/>
                                <w:szCs w:val="14"/>
                                <w:lang w:eastAsia="ru-RU"/>
                              </w:rPr>
                              <w:t>         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Проведение профилактики различных отклонений в физическом, психическом и социальном развитии детей  дошкольного возраста, не посещающих дошкольные образовательные учреждения.</w:t>
                            </w:r>
                          </w:p>
                          <w:p w:rsidR="00397A91" w:rsidRDefault="00397A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9.6pt;margin-top:48.05pt;width:480pt;height:5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">
                <v:textbox>
                  <w:txbxContent>
                    <w:p w:rsidR="00397A91" w:rsidRPr="00397A91" w:rsidRDefault="00397A91" w:rsidP="00397A91">
                      <w:pPr>
                        <w:shd w:val="clear" w:color="auto" w:fill="FFFFFF"/>
                        <w:spacing w:line="33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555555"/>
                          <w:sz w:val="36"/>
                          <w:szCs w:val="36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FF0000"/>
                          <w:sz w:val="36"/>
                          <w:szCs w:val="36"/>
                          <w:lang w:eastAsia="ru-RU"/>
                        </w:rPr>
                        <w:t>УВ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36"/>
                          <w:szCs w:val="36"/>
                          <w:lang w:eastAsia="ru-RU"/>
                        </w:rPr>
                        <w:t>АЖАЕМЫЕ РОДИТЕЛИ!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Специально для 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 xml:space="preserve">ас на базе нашего детского сада 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 xml:space="preserve">функционирует 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24"/>
                          <w:szCs w:val="24"/>
                          <w:lang w:eastAsia="ru-RU"/>
                        </w:rPr>
                        <w:t xml:space="preserve">КОНСУЛЬТАЦИОННЫЙ ЦЕНТР  «МЫ ВМЕСТЕ» 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психолого-педагогической поддержки развития детей дошкольного возраста не посещающих дошкольное образовательное учреждение.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Искренняя заинтересованность взрослых-родителей, педагогов создает хорошую возможность для развития позитивных детско-родительских взаимоотношений.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proofErr w:type="gramStart"/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 xml:space="preserve">Консультационный центр для родителей 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eastAsia="ru-RU"/>
                        </w:rPr>
                        <w:t xml:space="preserve">«МЫ ВМЕСТЕ», 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созданный на базе ДОУ, является одной из форм оказания помощи семье в воспитании и развитии детей дошкольного возраста, создан в целях обеспечения единства преемственности семейного и общественного воспитания, оказания методической и консультативной помощи родителями (законным представителям), дети которых   не посещают ДОУ, поддержки всестороннего развития личности детей.</w:t>
                      </w:r>
                      <w:proofErr w:type="gramEnd"/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555555"/>
                          <w:sz w:val="24"/>
                          <w:szCs w:val="24"/>
                          <w:lang w:eastAsia="ru-RU"/>
                        </w:rPr>
                        <w:t>Цели Консультационного центра: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ind w:hanging="360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Symbol" w:eastAsia="Times New Roman" w:hAnsi="Symbol" w:cs="Tahoma"/>
                          <w:color w:val="555555"/>
                          <w:sz w:val="24"/>
                          <w:szCs w:val="24"/>
                          <w:lang w:eastAsia="ru-RU"/>
                        </w:rPr>
                        <w:t>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14"/>
                          <w:szCs w:val="14"/>
                          <w:lang w:eastAsia="ru-RU"/>
                        </w:rPr>
                        <w:t>         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Обеспечить преемственность семейного и общественного воспитания и образования;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ind w:hanging="360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Symbol" w:eastAsia="Times New Roman" w:hAnsi="Symbol" w:cs="Tahoma"/>
                          <w:color w:val="555555"/>
                          <w:sz w:val="24"/>
                          <w:szCs w:val="24"/>
                          <w:lang w:eastAsia="ru-RU"/>
                        </w:rPr>
                        <w:t>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14"/>
                          <w:szCs w:val="14"/>
                          <w:lang w:eastAsia="ru-RU"/>
                        </w:rPr>
                        <w:t>         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Оказание квалификационной педагогической помощи родителям (законным представителям) и детям дошкольного возраста, воспитывающимся на дому;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ind w:hanging="360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Symbol" w:eastAsia="Times New Roman" w:hAnsi="Symbol" w:cs="Tahoma"/>
                          <w:color w:val="555555"/>
                          <w:sz w:val="24"/>
                          <w:szCs w:val="24"/>
                          <w:lang w:eastAsia="ru-RU"/>
                        </w:rPr>
                        <w:t>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14"/>
                          <w:szCs w:val="14"/>
                          <w:lang w:eastAsia="ru-RU"/>
                        </w:rPr>
                        <w:t>         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Поддержка всестороннего развития личности.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ind w:left="5434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555555"/>
                          <w:sz w:val="24"/>
                          <w:szCs w:val="24"/>
                          <w:lang w:eastAsia="ru-RU"/>
                        </w:rPr>
                        <w:t>Задачи Консультационного центра: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ind w:hanging="360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Symbol" w:eastAsia="Times New Roman" w:hAnsi="Symbol" w:cs="Tahoma"/>
                          <w:color w:val="555555"/>
                          <w:sz w:val="24"/>
                          <w:szCs w:val="24"/>
                          <w:lang w:eastAsia="ru-RU"/>
                        </w:rPr>
                        <w:t>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14"/>
                          <w:szCs w:val="14"/>
                          <w:lang w:eastAsia="ru-RU"/>
                        </w:rPr>
                        <w:t>         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ind w:hanging="360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Symbol" w:eastAsia="Times New Roman" w:hAnsi="Symbol" w:cs="Tahoma"/>
                          <w:color w:val="555555"/>
                          <w:sz w:val="24"/>
                          <w:szCs w:val="24"/>
                          <w:lang w:eastAsia="ru-RU"/>
                        </w:rPr>
                        <w:t>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14"/>
                          <w:szCs w:val="14"/>
                          <w:lang w:eastAsia="ru-RU"/>
                        </w:rPr>
                        <w:t>         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Оказание всесторонней помощи детям, не посещающим дошкольное образовательное учреждение, в целях обеспечения разных стартовых возможностей при поступлении в школу;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ind w:hanging="360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Symbol" w:eastAsia="Times New Roman" w:hAnsi="Symbol" w:cs="Tahoma"/>
                          <w:color w:val="555555"/>
                          <w:sz w:val="24"/>
                          <w:szCs w:val="24"/>
                          <w:lang w:eastAsia="ru-RU"/>
                        </w:rPr>
                        <w:t>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14"/>
                          <w:szCs w:val="14"/>
                          <w:lang w:eastAsia="ru-RU"/>
                        </w:rPr>
                        <w:t>         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Оказание содействия в социализации детей дошкольного возраста, не посещающих дошкольное учреждение;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ind w:hanging="360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Symbol" w:eastAsia="Times New Roman" w:hAnsi="Symbol" w:cs="Tahoma"/>
                          <w:color w:val="555555"/>
                          <w:sz w:val="24"/>
                          <w:szCs w:val="24"/>
                          <w:lang w:eastAsia="ru-RU"/>
                        </w:rPr>
                        <w:t>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14"/>
                          <w:szCs w:val="14"/>
                          <w:lang w:eastAsia="ru-RU"/>
                        </w:rPr>
                        <w:t>         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Проведение профилактики различных отклонений в физическом, психическом и социальном развитии детей  дошкольного возраста, не посещающих дошкольные образовательные учреждения.</w:t>
                      </w:r>
                    </w:p>
                    <w:p w:rsidR="00397A91" w:rsidRDefault="00397A91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ED4DD04" wp14:editId="772FC61B">
            <wp:extent cx="7313526" cy="10439400"/>
            <wp:effectExtent l="0" t="0" r="1905" b="0"/>
            <wp:docPr id="1" name="Рисунок 1" descr="D:\User\Downloads\1665639605_3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1665639605_3-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526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A91" w:rsidRDefault="00397A9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741045</wp:posOffset>
                </wp:positionH>
                <wp:positionV relativeFrom="paragraph">
                  <wp:posOffset>847725</wp:posOffset>
                </wp:positionV>
                <wp:extent cx="5962650" cy="6172200"/>
                <wp:effectExtent l="0" t="0" r="19050" b="1905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line="330" w:lineRule="atLeast"/>
                              <w:jc w:val="center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Консультационный центр работает: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Организация 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>методической и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 xml:space="preserve">  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>консультативной помощи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 xml:space="preserve">  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родителям (законным представителям) строится на основе интеграции деятельности специалистов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 xml:space="preserve">: </w:t>
                            </w:r>
                            <w:r w:rsidRPr="00397A91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  <w:t> 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>Старший воспитатель: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- проконсультирует по вопросам развития, обучения детей дошкольного возраста;</w:t>
                            </w:r>
                            <w:r w:rsidRPr="00397A91">
                              <w:rPr>
                                <w:rFonts w:ascii="Tahoma" w:eastAsia="Times New Roman" w:hAnsi="Tahoma" w:cs="Tahoma"/>
                                <w:noProof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  <w:drawing>
                                <wp:inline distT="0" distB="0" distL="0" distR="0" wp14:anchorId="7C318265" wp14:editId="12646331">
                                  <wp:extent cx="9525" cy="9525"/>
                                  <wp:effectExtent l="0" t="0" r="0" b="0"/>
                                  <wp:docPr id="4" name="Рисунок 4" descr="Хочу такой сайт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Хочу такой сайт">
                                            <a:hlinkClick r:id="rId1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- даст рекомендации по организации игровой деятельности.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>Инструктор по физической культуре: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- проконсультирует по вопросам физического воспитания детей;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- даст рекомендации по созданию условий для закаливания и оздоровления детей и профилактике различных отклонений в физическом развитии;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- проконсультирует по вопросам формирования здорового образа жизни, проведения закаливания,</w:t>
                            </w:r>
                            <w:r w:rsidRPr="00397A91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  <w:t> 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>Музыкальный руководитель: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-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проконсультирует по вопросам организации музыкального воспитания детей в семье.</w:t>
                            </w:r>
                          </w:p>
                          <w:p w:rsidR="00397A91" w:rsidRPr="00397A91" w:rsidRDefault="00397A91" w:rsidP="00397A91">
                            <w:pPr>
                              <w:widowControl w:val="0"/>
                              <w:autoSpaceDE w:val="0"/>
                              <w:autoSpaceDN w:val="0"/>
                              <w:spacing w:before="1" w:after="0" w:line="225" w:lineRule="auto"/>
                              <w:ind w:right="583"/>
                              <w:rPr>
                                <w:rFonts w:ascii="Times New Roman" w:eastAsia="Calibri" w:hAnsi="Times New Roman" w:cs="Calibri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-</w:t>
                            </w:r>
                            <w:r w:rsidRPr="00397A91">
                              <w:rPr>
                                <w:rFonts w:ascii="Times New Roman" w:eastAsia="Calibri" w:hAnsi="Times New Roman" w:cs="Calibri"/>
                                <w:color w:val="002060"/>
                                <w:sz w:val="24"/>
                                <w:szCs w:val="24"/>
                              </w:rPr>
                              <w:t>Старшая медсестра</w:t>
                            </w:r>
                          </w:p>
                          <w:p w:rsidR="00397A91" w:rsidRPr="00397A91" w:rsidRDefault="00397A91" w:rsidP="00397A91">
                            <w:pPr>
                              <w:widowControl w:val="0"/>
                              <w:autoSpaceDE w:val="0"/>
                              <w:autoSpaceDN w:val="0"/>
                              <w:spacing w:before="1" w:after="0" w:line="225" w:lineRule="auto"/>
                              <w:ind w:right="583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Calibri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-</w:t>
                            </w:r>
                            <w:r w:rsidRPr="00397A91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проконсультирует по вопросам   профилактики инфекционных заболеваний;</w:t>
                            </w:r>
                          </w:p>
                          <w:p w:rsidR="00397A91" w:rsidRPr="00397A91" w:rsidRDefault="00397A91" w:rsidP="00397A91">
                            <w:pPr>
                              <w:widowControl w:val="0"/>
                              <w:autoSpaceDE w:val="0"/>
                              <w:autoSpaceDN w:val="0"/>
                              <w:spacing w:before="1" w:after="0" w:line="225" w:lineRule="auto"/>
                              <w:ind w:right="583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- даст советы  по организации детского питания;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tt-RU" w:eastAsia="ru-RU"/>
                              </w:rPr>
                            </w:pPr>
                            <w:r w:rsidRPr="00397A91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 xml:space="preserve">- даст рекомендации по организации </w:t>
                            </w:r>
                            <w:r w:rsidRPr="00397A91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tt-RU" w:eastAsia="ru-RU"/>
                              </w:rPr>
                              <w:t xml:space="preserve"> </w:t>
                            </w:r>
                            <w:proofErr w:type="gramStart"/>
                            <w:r w:rsidRPr="00397A91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активного</w:t>
                            </w:r>
                            <w:proofErr w:type="gramEnd"/>
                            <w:r w:rsidRPr="00397A91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 xml:space="preserve"> семейного отдых</w:t>
                            </w:r>
                            <w:r w:rsidRPr="00397A91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tt-RU" w:eastAsia="ru-RU"/>
                              </w:rPr>
                              <w:t>.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Calibri" w:hAnsi="Times New Roman" w:cs="Times New Roman"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>Учитель-логопед: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jc w:val="both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- проконсультирует по вопросам речевого развития;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330" w:lineRule="atLeast"/>
                              <w:jc w:val="both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  <w:t>- </w:t>
                            </w: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проконсультирует родителей о путях и формах преодоления речевого несовершенства их ребенка;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- проведет с родителями просветительскую и разъяснительную работу о значении раннего коррекционного воздействия на речевой дефект у ребенка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Для оказания помощи семьям специалисты консультационного центра могут проводить работу с детьми с целью получения дополнительного информации в форме беседы, проведения диагностических исследований, организации наблюдения за детьми   и др.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Консультирование родителей (законных представителей) может проводиться одним или несколькими специалистами одновременно.</w:t>
                            </w:r>
                          </w:p>
                          <w:p w:rsidR="00397A91" w:rsidRPr="00397A91" w:rsidRDefault="00397A91" w:rsidP="00397A91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ahoma" w:eastAsia="Times New Roman" w:hAnsi="Tahoma" w:cs="Tahoma"/>
                                <w:color w:val="000000" w:themeColor="text1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397A9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Отношения родителей (законных представителей) воспитанников и специалистов консультационного центра ДОУ строятся на основе сотрудничества и уважения к личности ребенка.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8.35pt;margin-top:66.75pt;width:469.5pt;height:48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">
                <v:textbox>
                  <w:txbxContent>
                    <w:p w:rsidR="00397A91" w:rsidRPr="00397A91" w:rsidRDefault="00397A91" w:rsidP="00397A91">
                      <w:pPr>
                        <w:shd w:val="clear" w:color="auto" w:fill="FFFFFF"/>
                        <w:spacing w:line="330" w:lineRule="atLeast"/>
                        <w:jc w:val="center"/>
                        <w:rPr>
                          <w:rFonts w:ascii="Tahoma" w:eastAsia="Times New Roman" w:hAnsi="Tahoma" w:cs="Tahoma"/>
                          <w:color w:val="000000" w:themeColor="text1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Консультационный центр работает: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 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Организация 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eastAsia="ru-RU"/>
                        </w:rPr>
                        <w:t>методической и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eastAsia="ru-RU"/>
                        </w:rPr>
                        <w:t xml:space="preserve">  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24"/>
                          <w:szCs w:val="24"/>
                          <w:lang w:eastAsia="ru-RU"/>
                        </w:rPr>
                        <w:t>консультативной помощи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 xml:space="preserve">  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родителям (законным представителям) строится на основе интеграции деятельности специалистов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 xml:space="preserve">: </w:t>
                      </w:r>
                      <w:r w:rsidRPr="00397A91">
                        <w:rPr>
                          <w:rFonts w:ascii="Tahoma" w:eastAsia="Times New Roman" w:hAnsi="Tahoma" w:cs="Tahoma"/>
                          <w:b/>
                          <w:bCs/>
                          <w:color w:val="555555"/>
                          <w:sz w:val="21"/>
                          <w:szCs w:val="21"/>
                          <w:lang w:eastAsia="ru-RU"/>
                        </w:rPr>
                        <w:t> 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ahoma" w:eastAsia="Times New Roman" w:hAnsi="Tahoma" w:cs="Tahoma"/>
                          <w:color w:val="000000" w:themeColor="text1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  <w:lang w:eastAsia="ru-RU"/>
                        </w:rPr>
                        <w:t>Старший воспитатель: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ahoma" w:eastAsia="Times New Roman" w:hAnsi="Tahoma" w:cs="Tahoma"/>
                          <w:color w:val="000000" w:themeColor="text1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- проконсультирует по вопросам развития, обучения детей дошкольного возраста;</w:t>
                      </w:r>
                      <w:r w:rsidRPr="00397A91">
                        <w:rPr>
                          <w:rFonts w:ascii="Tahoma" w:eastAsia="Times New Roman" w:hAnsi="Tahoma" w:cs="Tahoma"/>
                          <w:noProof/>
                          <w:color w:val="000000" w:themeColor="text1"/>
                          <w:sz w:val="21"/>
                          <w:szCs w:val="21"/>
                          <w:lang w:eastAsia="ru-RU"/>
                        </w:rPr>
                        <w:drawing>
                          <wp:inline distT="0" distB="0" distL="0" distR="0" wp14:anchorId="7C318265" wp14:editId="12646331">
                            <wp:extent cx="9525" cy="9525"/>
                            <wp:effectExtent l="0" t="0" r="0" b="0"/>
                            <wp:docPr id="4" name="Рисунок 4" descr="Хочу такой сайт">
                              <a:hlinkClick xmlns:a="http://schemas.openxmlformats.org/drawingml/2006/main" r:id="rId1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Хочу такой сайт">
                                      <a:hlinkClick r:id="rId14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ahoma" w:eastAsia="Times New Roman" w:hAnsi="Tahoma" w:cs="Tahoma"/>
                          <w:color w:val="000000" w:themeColor="text1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- даст рекомендации по организации игровой деятельности.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  <w:lang w:eastAsia="ru-RU"/>
                        </w:rPr>
                        <w:t>Инструктор по физической культуре: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ahoma" w:eastAsia="Times New Roman" w:hAnsi="Tahoma" w:cs="Tahoma"/>
                          <w:color w:val="000000" w:themeColor="text1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- проконсультирует по вопросам физического воспитания детей;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ahoma" w:eastAsia="Times New Roman" w:hAnsi="Tahoma" w:cs="Tahoma"/>
                          <w:color w:val="000000" w:themeColor="text1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- даст рекомендации по созданию условий для закаливания и оздоровления детей и профилактике различных отклонений в физическом развитии;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- проконсультирует по вопросам формирования здорового образа жизни, проведения закаливания,</w:t>
                      </w:r>
                      <w:r w:rsidRPr="00397A91">
                        <w:rPr>
                          <w:rFonts w:ascii="Tahoma" w:eastAsia="Times New Roman" w:hAnsi="Tahoma" w:cs="Tahoma"/>
                          <w:b/>
                          <w:bCs/>
                          <w:color w:val="555555"/>
                          <w:sz w:val="21"/>
                          <w:szCs w:val="21"/>
                          <w:lang w:eastAsia="ru-RU"/>
                        </w:rPr>
                        <w:t> 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  <w:lang w:eastAsia="ru-RU"/>
                        </w:rPr>
                        <w:t>Музыкальный руководитель: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-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проконсультирует по вопросам организации музыкального воспитания детей в семье.</w:t>
                      </w:r>
                    </w:p>
                    <w:p w:rsidR="00397A91" w:rsidRPr="00397A91" w:rsidRDefault="00397A91" w:rsidP="00397A91">
                      <w:pPr>
                        <w:widowControl w:val="0"/>
                        <w:autoSpaceDE w:val="0"/>
                        <w:autoSpaceDN w:val="0"/>
                        <w:spacing w:before="1" w:after="0" w:line="225" w:lineRule="auto"/>
                        <w:ind w:right="583"/>
                        <w:rPr>
                          <w:rFonts w:ascii="Times New Roman" w:eastAsia="Calibri" w:hAnsi="Times New Roman" w:cs="Calibri"/>
                          <w:color w:val="002060"/>
                          <w:sz w:val="24"/>
                          <w:szCs w:val="24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-</w:t>
                      </w:r>
                      <w:r w:rsidRPr="00397A91">
                        <w:rPr>
                          <w:rFonts w:ascii="Times New Roman" w:eastAsia="Calibri" w:hAnsi="Times New Roman" w:cs="Calibri"/>
                          <w:color w:val="002060"/>
                          <w:sz w:val="24"/>
                          <w:szCs w:val="24"/>
                        </w:rPr>
                        <w:t>Старшая медсестра</w:t>
                      </w:r>
                    </w:p>
                    <w:p w:rsidR="00397A91" w:rsidRPr="00397A91" w:rsidRDefault="00397A91" w:rsidP="00397A91">
                      <w:pPr>
                        <w:widowControl w:val="0"/>
                        <w:autoSpaceDE w:val="0"/>
                        <w:autoSpaceDN w:val="0"/>
                        <w:spacing w:before="1" w:after="0" w:line="225" w:lineRule="auto"/>
                        <w:ind w:right="583"/>
                        <w:rPr>
                          <w:rFonts w:ascii="Times New Roman" w:eastAsia="Calibri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</w:pPr>
                      <w:r w:rsidRPr="00397A91">
                        <w:rPr>
                          <w:rFonts w:ascii="Times New Roman" w:eastAsia="Calibri" w:hAnsi="Times New Roman" w:cs="Times New Roman"/>
                          <w:color w:val="002060"/>
                          <w:sz w:val="24"/>
                          <w:szCs w:val="24"/>
                        </w:rPr>
                        <w:t>-</w:t>
                      </w:r>
                      <w:r w:rsidRPr="00397A91">
                        <w:rPr>
                          <w:rFonts w:ascii="Times New Roman" w:eastAsia="Calibri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проконсультирует по вопросам   профилактики инфекционных заболеваний;</w:t>
                      </w:r>
                    </w:p>
                    <w:p w:rsidR="00397A91" w:rsidRPr="00397A91" w:rsidRDefault="00397A91" w:rsidP="00397A91">
                      <w:pPr>
                        <w:widowControl w:val="0"/>
                        <w:autoSpaceDE w:val="0"/>
                        <w:autoSpaceDN w:val="0"/>
                        <w:spacing w:before="1" w:after="0" w:line="225" w:lineRule="auto"/>
                        <w:ind w:right="583"/>
                        <w:rPr>
                          <w:rFonts w:ascii="Times New Roman" w:eastAsia="Calibri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</w:pPr>
                      <w:r w:rsidRPr="00397A91">
                        <w:rPr>
                          <w:rFonts w:ascii="Times New Roman" w:eastAsia="Calibri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- даст советы  по организации детского питания;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tt-RU" w:eastAsia="ru-RU"/>
                        </w:rPr>
                      </w:pPr>
                      <w:r w:rsidRPr="00397A91">
                        <w:rPr>
                          <w:rFonts w:ascii="Times New Roman" w:eastAsia="Calibri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 xml:space="preserve">- даст рекомендации по организации </w:t>
                      </w:r>
                      <w:r w:rsidRPr="00397A91">
                        <w:rPr>
                          <w:rFonts w:ascii="Times New Roman" w:eastAsia="Calibri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tt-RU" w:eastAsia="ru-RU"/>
                        </w:rPr>
                        <w:t xml:space="preserve"> </w:t>
                      </w:r>
                      <w:proofErr w:type="gramStart"/>
                      <w:r w:rsidRPr="00397A91">
                        <w:rPr>
                          <w:rFonts w:ascii="Times New Roman" w:eastAsia="Calibri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активного</w:t>
                      </w:r>
                      <w:proofErr w:type="gramEnd"/>
                      <w:r w:rsidRPr="00397A91">
                        <w:rPr>
                          <w:rFonts w:ascii="Times New Roman" w:eastAsia="Calibri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 xml:space="preserve"> семейного отдых</w:t>
                      </w:r>
                      <w:r w:rsidRPr="00397A91">
                        <w:rPr>
                          <w:rFonts w:ascii="Times New Roman" w:eastAsia="Calibri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tt-RU" w:eastAsia="ru-RU"/>
                        </w:rPr>
                        <w:t>.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Calibri" w:hAnsi="Times New Roman" w:cs="Times New Roman"/>
                          <w:color w:val="0070C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  <w:lang w:eastAsia="ru-RU"/>
                        </w:rPr>
                        <w:t>Учитель-логопед: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jc w:val="both"/>
                        <w:rPr>
                          <w:rFonts w:ascii="Tahoma" w:eastAsia="Times New Roman" w:hAnsi="Tahoma" w:cs="Tahoma"/>
                          <w:color w:val="000000" w:themeColor="text1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- проконсультирует по вопросам речевого развития;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330" w:lineRule="atLeast"/>
                        <w:jc w:val="both"/>
                        <w:rPr>
                          <w:rFonts w:ascii="Tahoma" w:eastAsia="Times New Roman" w:hAnsi="Tahoma" w:cs="Tahoma"/>
                          <w:color w:val="000000" w:themeColor="text1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1"/>
                          <w:szCs w:val="21"/>
                          <w:lang w:eastAsia="ru-RU"/>
                        </w:rPr>
                        <w:t>- </w:t>
                      </w: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проконсультирует родителей о путях и формах преодоления речевого несовершенства их ребенка;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- проведет с родителями просветительскую и разъяснительную работу о значении раннего коррекционного воздействия на речевой дефект у ребенка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rPr>
                          <w:rFonts w:ascii="Tahoma" w:eastAsia="Times New Roman" w:hAnsi="Tahoma" w:cs="Tahoma"/>
                          <w:color w:val="000000" w:themeColor="text1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Для оказания помощи семьям специалисты консультационного центра могут проводить работу с детьми с целью получения дополнительного информации в форме беседы, проведения диагностических исследований, организации наблюдения за детьми   и др.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rPr>
                          <w:rFonts w:ascii="Tahoma" w:eastAsia="Times New Roman" w:hAnsi="Tahoma" w:cs="Tahoma"/>
                          <w:color w:val="000000" w:themeColor="text1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Консультирование родителей (законных представителей) может проводиться одним или несколькими специалистами одновременно.</w:t>
                      </w:r>
                    </w:p>
                    <w:p w:rsidR="00397A91" w:rsidRPr="00397A91" w:rsidRDefault="00397A91" w:rsidP="00397A91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rPr>
                          <w:rFonts w:ascii="Tahoma" w:eastAsia="Times New Roman" w:hAnsi="Tahoma" w:cs="Tahoma"/>
                          <w:color w:val="000000" w:themeColor="text1"/>
                          <w:sz w:val="21"/>
                          <w:szCs w:val="21"/>
                          <w:lang w:eastAsia="ru-RU"/>
                        </w:rPr>
                      </w:pPr>
                      <w:r w:rsidRPr="00397A9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Отношения родителей (законных представителей) воспитанников и специалистов консультационного центра ДОУ строятся на основе сотрудничества и уважения к личности ребенка.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252238" cy="10334625"/>
            <wp:effectExtent l="19050" t="19050" r="25400" b="9525"/>
            <wp:docPr id="2" name="Рисунок 2" descr="D:\User\Downloads\1665639605_3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1665639605_3-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103374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397A91" w:rsidRDefault="00397A9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534670</wp:posOffset>
                </wp:positionH>
                <wp:positionV relativeFrom="paragraph">
                  <wp:posOffset>800735</wp:posOffset>
                </wp:positionV>
                <wp:extent cx="6219825" cy="6334125"/>
                <wp:effectExtent l="0" t="0" r="28575" b="2857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633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A91" w:rsidRPr="00397A91" w:rsidRDefault="000C296D" w:rsidP="00397A91"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>Порядок предоставления помощи родителям (законным представителям) специалистами консультационного центра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  <w:t> 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Получить дополнительную информацию или записаться на консультацию к специалистам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val="tt-RU" w:eastAsia="ru-RU"/>
                              </w:rPr>
                              <w:t xml:space="preserve"> 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 xml:space="preserve"> можно по телефону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: 8(85559) 2-52-85 с 09.00 до 16.00 ежедневно.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  <w:t>  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>Порядок записи на консультацию по телефону: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Позвонить по указанному номеру телефона и сообщить цель вашего обращения в детский сад (запись к специалисту Консультационного центра).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По просьбе сотрудника детского сада назвать свою фамилию, имя, отчество, номер телефона для обратной связи, фамилию, имя, отчество своего ребенка, его дату рождения, кратко сформулировать свою проблему, вопрос, назвать специалиста, с которым хотели бы проконсультироваться.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После регистрации обращения, сотрудник детского сада согласует дату и время консультации со специалистом и перезвонит Вам. 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 xml:space="preserve">Родители могут получить помощь специалистов в </w:t>
                            </w:r>
                            <w:proofErr w:type="gramStart"/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дистанционном</w:t>
                            </w:r>
                            <w:proofErr w:type="gramEnd"/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 xml:space="preserve"> форме (через электронную почту заявителя).</w:t>
                            </w:r>
                            <w:r w:rsidRPr="000C296D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  <w:t> 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>Порядок оказания помощи специалистами в дистанционной форме: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Заполните ЗАЯВЛЕНИЕ-АНЕТУ в электронном виде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Отправьте анкету по электронному адресу </w:t>
                            </w:r>
                            <w:hyperlink r:id="rId16" w:history="1"/>
                            <w:r w:rsidRPr="000C296D">
                              <w:rPr>
                                <w:rFonts w:ascii="Arial" w:eastAsia="Calibri" w:hAnsi="Arial" w:cs="Arial"/>
                                <w:b/>
                                <w:color w:val="0070C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valieva.rezeda2011@yandex.ru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После получения Вашей анкеты специалисты Консультационного центра подготовят консультацию и отправят ее по адресу электронной почты, указанному в анкете. Родители могут получить консультацию специалистов в дистанционной форме через сайт нашего детского сада</w:t>
                            </w:r>
                            <w:r w:rsidRPr="000C296D">
                              <w:rPr>
                                <w:rFonts w:ascii="Calibri" w:eastAsia="Calibri" w:hAnsi="Calibri" w:cs="Calibri"/>
                                <w:lang w:eastAsia="ru-RU"/>
                              </w:rPr>
                              <w:t xml:space="preserve"> </w:t>
                            </w:r>
                            <w:r w:rsidRPr="000C296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https://edu.tatar.ru/sarmanovo/dou2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>  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в рубрике</w:t>
                            </w:r>
                            <w:r w:rsidRPr="000C296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  <w:t> 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КОНСУЛЬТАЦИОННЫЙ ЦЕНТР  «МЫ ВМЕСТЕ» (консультации публикуются в соответствии с планом работы Консультационного центра).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color w:val="FF0000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6"/>
                                <w:szCs w:val="36"/>
                                <w:lang w:eastAsia="ru-RU"/>
                              </w:rPr>
                              <w:t xml:space="preserve">       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>ВНИМАНИЕ!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33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            Для получения очной консультации специалиста Консультационного центра заявитель (родитель) должен иметь при себе документ, удостоверяющий личность с подтверждением статуса родителя (законного представителя) несовершеннолетнего ребенка (паспорт гражданина РФ)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36"/>
                                <w:szCs w:val="36"/>
                                <w:lang w:eastAsia="ru-RU"/>
                              </w:rPr>
                              <w:t xml:space="preserve">  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36"/>
                                <w:szCs w:val="36"/>
                                <w:lang w:eastAsia="ru-RU"/>
                              </w:rPr>
                              <w:t xml:space="preserve">  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>Консультационный центр функционирует бесплатно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, 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его могут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  <w:r w:rsidRPr="000C296D"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24"/>
                                <w:szCs w:val="24"/>
                                <w:lang w:eastAsia="ru-RU"/>
                              </w:rPr>
                              <w:t>посещать родители и дети, не посещающие и посещающие детский сад.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  <w:t> 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330" w:lineRule="atLeast"/>
                              <w:jc w:val="center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>ПРИХОДИТЕ К НАМ! ЗВОНИТЕ НАМ! ПИШИТЕ НАМ!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330" w:lineRule="atLeast"/>
                              <w:jc w:val="center"/>
                              <w:rPr>
                                <w:rFonts w:ascii="Tahoma" w:eastAsia="Times New Roman" w:hAnsi="Tahoma" w:cs="Tahoma"/>
                                <w:color w:val="555555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0C29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>БУДЕМ РАДЫ ВАМ ПОМОЧЬ!</w:t>
                            </w:r>
                          </w:p>
                          <w:p w:rsidR="000C296D" w:rsidRPr="000C296D" w:rsidRDefault="000C296D" w:rsidP="000C296D">
                            <w:pPr>
                              <w:shd w:val="clear" w:color="auto" w:fill="FFFFFF"/>
                              <w:spacing w:after="0" w:line="33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555555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:rsidR="00397A91" w:rsidRDefault="00397A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2.1pt;margin-top:63.05pt;width:489.75pt;height:49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">
                <v:textbox>
                  <w:txbxContent>
                    <w:p w:rsidR="00397A91" w:rsidRPr="00397A91" w:rsidRDefault="000C296D" w:rsidP="00397A91"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center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24"/>
                          <w:szCs w:val="24"/>
                          <w:lang w:eastAsia="ru-RU"/>
                        </w:rPr>
                        <w:t>Порядок предоставления помощи родителям (законным представителям) специалистами консультационного центра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center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ahoma" w:eastAsia="Times New Roman" w:hAnsi="Tahoma" w:cs="Tahoma"/>
                          <w:b/>
                          <w:bCs/>
                          <w:color w:val="555555"/>
                          <w:sz w:val="21"/>
                          <w:szCs w:val="21"/>
                          <w:lang w:eastAsia="ru-RU"/>
                        </w:rPr>
                        <w:t> 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Получить дополнительную информацию или записаться на консультацию к специалистам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val="tt-RU" w:eastAsia="ru-RU"/>
                        </w:rPr>
                        <w:t xml:space="preserve"> 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 xml:space="preserve"> можно по телефону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555555"/>
                          <w:sz w:val="24"/>
                          <w:szCs w:val="24"/>
                          <w:lang w:eastAsia="ru-RU"/>
                        </w:rPr>
                        <w:t>: 8(85559) 2-52-85 с 09.00 до 16.00 ежедневно.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center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ahoma" w:eastAsia="Times New Roman" w:hAnsi="Tahoma" w:cs="Tahoma"/>
                          <w:b/>
                          <w:bCs/>
                          <w:color w:val="555555"/>
                          <w:sz w:val="21"/>
                          <w:szCs w:val="21"/>
                          <w:lang w:eastAsia="ru-RU"/>
                        </w:rPr>
                        <w:t>  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center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24"/>
                          <w:szCs w:val="24"/>
                          <w:lang w:eastAsia="ru-RU"/>
                        </w:rPr>
                        <w:t>Порядок записи на консультацию по телефону: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Позвонить по указанному номеру телефона и сообщить цель вашего обращения в детский сад (запись к специалисту Консультационного центра).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По просьбе сотрудника детского сада назвать свою фамилию, имя, отчество, номер телефона для обратной связи, фамилию, имя, отчество своего ребенка, его дату рождения, кратко сформулировать свою проблему, вопрос, назвать специалиста, с которым хотели бы проконсультироваться.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После регистрации обращения, сотрудник детского сада согласует дату и время консультации со специалистом и перезвонит Вам. 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 xml:space="preserve">Родители могут получить помощь специалистов в </w:t>
                      </w:r>
                      <w:proofErr w:type="gramStart"/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дистанционном</w:t>
                      </w:r>
                      <w:proofErr w:type="gramEnd"/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 xml:space="preserve"> форме (через электронную почту заявителя).</w:t>
                      </w:r>
                      <w:r w:rsidRPr="000C296D">
                        <w:rPr>
                          <w:rFonts w:ascii="Tahoma" w:eastAsia="Times New Roman" w:hAnsi="Tahoma" w:cs="Tahoma"/>
                          <w:b/>
                          <w:bCs/>
                          <w:color w:val="555555"/>
                          <w:sz w:val="21"/>
                          <w:szCs w:val="21"/>
                          <w:lang w:eastAsia="ru-RU"/>
                        </w:rPr>
                        <w:t> 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center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24"/>
                          <w:szCs w:val="24"/>
                          <w:lang w:eastAsia="ru-RU"/>
                        </w:rPr>
                        <w:t>Порядок оказания помощи специалистами в дистанционной форме: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Заполните ЗАЯВЛЕНИЕ-АНЕТУ в электронном виде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Отправьте анкету по электронному адресу </w:t>
                      </w:r>
                      <w:hyperlink r:id="rId17" w:history="1"/>
                      <w:r w:rsidRPr="000C296D">
                        <w:rPr>
                          <w:rFonts w:ascii="Arial" w:eastAsia="Calibri" w:hAnsi="Arial" w:cs="Arial"/>
                          <w:b/>
                          <w:color w:val="0070C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valieva.rezeda2011@yandex.ru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После получения Вашей анкеты специалисты Консультационного центра подготовят консультацию и отправят ее по адресу электронной почты, указанному в анкете. Родители могут получить консультацию специалистов в дистанционной форме через сайт нашего детского сада</w:t>
                      </w:r>
                      <w:r w:rsidRPr="000C296D">
                        <w:rPr>
                          <w:rFonts w:ascii="Calibri" w:eastAsia="Calibri" w:hAnsi="Calibri" w:cs="Calibri"/>
                          <w:lang w:eastAsia="ru-RU"/>
                        </w:rPr>
                        <w:t xml:space="preserve"> </w:t>
                      </w:r>
                      <w:r w:rsidRPr="000C296D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</w:rPr>
                        <w:t>https://edu.tatar.ru/sarmanovo/dou2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  <w:lang w:eastAsia="ru-RU"/>
                        </w:rPr>
                        <w:t>  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в рубрике</w:t>
                      </w:r>
                      <w:r w:rsidRPr="000C296D">
                        <w:rPr>
                          <w:rFonts w:ascii="Arial" w:eastAsia="Times New Roman" w:hAnsi="Arial" w:cs="Arial"/>
                          <w:b/>
                          <w:bCs/>
                          <w:color w:val="555555"/>
                          <w:sz w:val="21"/>
                          <w:szCs w:val="21"/>
                          <w:lang w:eastAsia="ru-RU"/>
                        </w:rPr>
                        <w:t> 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КОНСУЛЬТАЦИОННЫЙ ЦЕНТР  «МЫ ВМЕСТЕ» (консультации публикуются в соответствии с планом работы Консультационного центра).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color w:val="FF0000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color w:val="FF0000"/>
                          <w:sz w:val="36"/>
                          <w:szCs w:val="36"/>
                          <w:lang w:eastAsia="ru-RU"/>
                        </w:rPr>
                        <w:t xml:space="preserve">       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eastAsia="ru-RU"/>
                        </w:rPr>
                        <w:t>ВНИМАНИЕ!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330" w:lineRule="atLeast"/>
                        <w:jc w:val="both"/>
                        <w:rPr>
                          <w:rFonts w:ascii="Times New Roman" w:eastAsia="Times New Roman" w:hAnsi="Times New Roman" w:cs="Times New Roman"/>
                          <w:color w:val="555555"/>
                          <w:sz w:val="36"/>
                          <w:szCs w:val="36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            Для получения очной консультации специалиста Консультационного центра заявитель (родитель) должен иметь при себе документ, удостоверяющий личность с подтверждением статуса родителя (законного представителя) несовершеннолетнего ребенка (паспорт гражданина РФ)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36"/>
                          <w:szCs w:val="36"/>
                          <w:lang w:eastAsia="ru-RU"/>
                        </w:rPr>
                        <w:t xml:space="preserve">  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36"/>
                          <w:szCs w:val="36"/>
                          <w:lang w:eastAsia="ru-RU"/>
                        </w:rPr>
                        <w:t xml:space="preserve">  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eastAsia="ru-RU"/>
                        </w:rPr>
                        <w:t>Консультационный центр функционирует бесплатно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555555"/>
                          <w:sz w:val="24"/>
                          <w:szCs w:val="24"/>
                          <w:lang w:eastAsia="ru-RU"/>
                        </w:rPr>
                        <w:t>, 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его могут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555555"/>
                          <w:sz w:val="24"/>
                          <w:szCs w:val="24"/>
                          <w:lang w:eastAsia="ru-RU"/>
                        </w:rPr>
                        <w:t> </w:t>
                      </w:r>
                      <w:r w:rsidRPr="000C296D">
                        <w:rPr>
                          <w:rFonts w:ascii="Times New Roman" w:eastAsia="Times New Roman" w:hAnsi="Times New Roman" w:cs="Times New Roman"/>
                          <w:color w:val="555555"/>
                          <w:sz w:val="24"/>
                          <w:szCs w:val="24"/>
                          <w:lang w:eastAsia="ru-RU"/>
                        </w:rPr>
                        <w:t>посещать родители и дети, не посещающие и посещающие детский сад.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ahoma" w:eastAsia="Times New Roman" w:hAnsi="Tahoma" w:cs="Tahoma"/>
                          <w:b/>
                          <w:bCs/>
                          <w:color w:val="555555"/>
                          <w:sz w:val="21"/>
                          <w:szCs w:val="21"/>
                          <w:lang w:eastAsia="ru-RU"/>
                        </w:rPr>
                        <w:t> 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330" w:lineRule="atLeast"/>
                        <w:jc w:val="center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24"/>
                          <w:szCs w:val="24"/>
                          <w:lang w:eastAsia="ru-RU"/>
                        </w:rPr>
                        <w:t>ПРИХОДИТЕ К НАМ! ЗВОНИТЕ НАМ! ПИШИТЕ НАМ!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330" w:lineRule="atLeast"/>
                        <w:jc w:val="center"/>
                        <w:rPr>
                          <w:rFonts w:ascii="Tahoma" w:eastAsia="Times New Roman" w:hAnsi="Tahoma" w:cs="Tahoma"/>
                          <w:color w:val="555555"/>
                          <w:sz w:val="21"/>
                          <w:szCs w:val="21"/>
                          <w:lang w:eastAsia="ru-RU"/>
                        </w:rPr>
                      </w:pPr>
                      <w:r w:rsidRPr="000C29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24"/>
                          <w:szCs w:val="24"/>
                          <w:lang w:eastAsia="ru-RU"/>
                        </w:rPr>
                        <w:t>БУДЕМ РАДЫ ВАМ ПОМОЧЬ!</w:t>
                      </w:r>
                    </w:p>
                    <w:p w:rsidR="000C296D" w:rsidRPr="000C296D" w:rsidRDefault="000C296D" w:rsidP="000C296D">
                      <w:pPr>
                        <w:shd w:val="clear" w:color="auto" w:fill="FFFFFF"/>
                        <w:spacing w:after="0" w:line="330" w:lineRule="atLeast"/>
                        <w:jc w:val="both"/>
                        <w:rPr>
                          <w:rFonts w:ascii="Times New Roman" w:eastAsia="Times New Roman" w:hAnsi="Times New Roman" w:cs="Times New Roman"/>
                          <w:color w:val="555555"/>
                          <w:sz w:val="36"/>
                          <w:szCs w:val="36"/>
                          <w:lang w:eastAsia="ru-RU"/>
                        </w:rPr>
                      </w:pPr>
                    </w:p>
                    <w:p w:rsidR="00397A91" w:rsidRDefault="00397A91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252238" cy="10296525"/>
            <wp:effectExtent l="0" t="0" r="6350" b="0"/>
            <wp:docPr id="5" name="Рисунок 5" descr="D:\User\Downloads\1665639605_3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ownloads\1665639605_3-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1029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7A91" w:rsidSect="00397A91">
      <w:pgSz w:w="11906" w:h="16838"/>
      <w:pgMar w:top="284" w:right="244" w:bottom="28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1E"/>
    <w:rsid w:val="00051D67"/>
    <w:rsid w:val="000C296D"/>
    <w:rsid w:val="002F2E3B"/>
    <w:rsid w:val="00397A91"/>
    <w:rsid w:val="008B48FE"/>
    <w:rsid w:val="009D1245"/>
    <w:rsid w:val="00D17B1E"/>
    <w:rsid w:val="00F2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A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97A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A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97A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78@mail.ru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Word2.docx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hyperlink" Target="mailto:voron_6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voron_6@mail.ru" TargetMode="Externa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11" Type="http://schemas.openxmlformats.org/officeDocument/2006/relationships/image" Target="media/image3.jpeg"/><Relationship Id="rId5" Type="http://schemas.openxmlformats.org/officeDocument/2006/relationships/image" Target="media/image1.emf"/><Relationship Id="rId15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etsad78@mail.ru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6</cp:revision>
  <dcterms:created xsi:type="dcterms:W3CDTF">2023-03-30T11:54:00Z</dcterms:created>
  <dcterms:modified xsi:type="dcterms:W3CDTF">2023-03-30T13:10:00Z</dcterms:modified>
</cp:coreProperties>
</file>